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3C" w:rsidRDefault="009B5B3C"/>
    <w:p w:rsidR="00476AF8" w:rsidRDefault="00476AF8" w:rsidP="00476AF8">
      <w:pPr>
        <w:spacing w:after="0" w:line="276" w:lineRule="auto"/>
        <w:jc w:val="center"/>
        <w:rPr>
          <w:rFonts w:ascii="Arial Narrow" w:hAnsi="Arial Narrow"/>
          <w:b/>
          <w:sz w:val="28"/>
          <w:szCs w:val="24"/>
        </w:rPr>
      </w:pPr>
    </w:p>
    <w:p w:rsidR="00476AF8" w:rsidRPr="00476AF8" w:rsidRDefault="00476AF8" w:rsidP="00476AF8">
      <w:pPr>
        <w:spacing w:after="0" w:line="276" w:lineRule="auto"/>
        <w:jc w:val="center"/>
        <w:rPr>
          <w:rFonts w:ascii="Arial Narrow" w:hAnsi="Arial Narrow"/>
          <w:b/>
          <w:sz w:val="28"/>
          <w:szCs w:val="24"/>
        </w:rPr>
      </w:pPr>
      <w:r w:rsidRPr="00476AF8">
        <w:rPr>
          <w:rFonts w:ascii="Arial Narrow" w:hAnsi="Arial Narrow"/>
          <w:b/>
          <w:sz w:val="28"/>
          <w:szCs w:val="24"/>
        </w:rPr>
        <w:t>Informace pro zájemce o bezúplatný převod akcií</w:t>
      </w:r>
    </w:p>
    <w:p w:rsidR="00476AF8" w:rsidRPr="00476AF8" w:rsidRDefault="00476AF8" w:rsidP="00476AF8">
      <w:pPr>
        <w:spacing w:line="276" w:lineRule="auto"/>
        <w:jc w:val="center"/>
        <w:rPr>
          <w:rFonts w:ascii="Arial Narrow" w:hAnsi="Arial Narrow"/>
          <w:b/>
          <w:sz w:val="28"/>
          <w:szCs w:val="24"/>
        </w:rPr>
      </w:pPr>
      <w:r w:rsidRPr="00476AF8">
        <w:rPr>
          <w:rFonts w:ascii="Arial Narrow" w:hAnsi="Arial Narrow"/>
          <w:b/>
          <w:sz w:val="28"/>
          <w:szCs w:val="24"/>
        </w:rPr>
        <w:t>společnosti Agrochem a.s. Lanškroun na příbuzné v přímé linii</w:t>
      </w:r>
    </w:p>
    <w:p w:rsidR="00476AF8" w:rsidRDefault="00476AF8" w:rsidP="00476AF8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1) P</w:t>
      </w:r>
      <w:r w:rsidRPr="00476AF8">
        <w:rPr>
          <w:rFonts w:ascii="Arial Narrow" w:hAnsi="Arial Narrow"/>
          <w:sz w:val="24"/>
          <w:szCs w:val="24"/>
        </w:rPr>
        <w:t>ro převod akcií vyplňte darovací smlouvu. Vzor je k dispozici u prezence na valnou hromadu.</w:t>
      </w:r>
    </w:p>
    <w:p w:rsidR="00476AF8" w:rsidRDefault="00476AF8" w:rsidP="00476AF8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2) Domluvte si termín na tel.: 602 126 204 (paní Marešová, sekretářka).</w:t>
      </w:r>
    </w:p>
    <w:p w:rsidR="00476AF8" w:rsidRDefault="00476AF8" w:rsidP="00476AF8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3) Dostavte se v domluvený termín na adresu Agrochem a.s. Lanškroun, Dvořákova 87, 563 01, Lanškroun. S</w:t>
      </w:r>
      <w:r w:rsidR="00871750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sebou</w:t>
      </w:r>
      <w:r w:rsidR="0087175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přineste</w:t>
      </w:r>
      <w:r w:rsidR="00871750">
        <w:rPr>
          <w:rFonts w:ascii="Arial Narrow" w:hAnsi="Arial Narrow"/>
          <w:sz w:val="24"/>
          <w:szCs w:val="24"/>
        </w:rPr>
        <w:t xml:space="preserve"> převáděné akcie,</w:t>
      </w:r>
      <w:r>
        <w:rPr>
          <w:rFonts w:ascii="Arial Narrow" w:hAnsi="Arial Narrow"/>
          <w:sz w:val="24"/>
          <w:szCs w:val="24"/>
        </w:rPr>
        <w:t xml:space="preserve"> originály smluv</w:t>
      </w:r>
      <w:r w:rsidR="00871750">
        <w:rPr>
          <w:rFonts w:ascii="Arial Narrow" w:hAnsi="Arial Narrow"/>
          <w:sz w:val="24"/>
          <w:szCs w:val="24"/>
        </w:rPr>
        <w:t xml:space="preserve"> a občanský průkaz</w:t>
      </w:r>
      <w:r>
        <w:rPr>
          <w:rFonts w:ascii="Arial Narrow" w:hAnsi="Arial Narrow"/>
          <w:sz w:val="24"/>
          <w:szCs w:val="24"/>
        </w:rPr>
        <w:t>.</w:t>
      </w:r>
    </w:p>
    <w:p w:rsidR="00476AF8" w:rsidRDefault="00476AF8" w:rsidP="00476AF8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4) Po podpisu akcií a knihy akcionářů je převod kompletní.</w:t>
      </w:r>
      <w:bookmarkStart w:id="0" w:name="_GoBack"/>
      <w:bookmarkEnd w:id="0"/>
    </w:p>
    <w:p w:rsidR="00476AF8" w:rsidRDefault="00476AF8" w:rsidP="00476AF8">
      <w:pPr>
        <w:spacing w:line="276" w:lineRule="auto"/>
        <w:rPr>
          <w:rFonts w:ascii="Arial Narrow" w:hAnsi="Arial Narrow"/>
          <w:sz w:val="24"/>
          <w:szCs w:val="24"/>
        </w:rPr>
      </w:pPr>
    </w:p>
    <w:p w:rsidR="00476AF8" w:rsidRDefault="00476AF8" w:rsidP="00476AF8">
      <w:pPr>
        <w:spacing w:line="276" w:lineRule="auto"/>
        <w:rPr>
          <w:rFonts w:ascii="Arial Narrow" w:hAnsi="Arial Narrow"/>
          <w:sz w:val="24"/>
          <w:szCs w:val="24"/>
        </w:rPr>
      </w:pPr>
    </w:p>
    <w:p w:rsidR="00476AF8" w:rsidRDefault="00476AF8" w:rsidP="00476AF8">
      <w:pPr>
        <w:spacing w:line="276" w:lineRule="auto"/>
        <w:rPr>
          <w:rFonts w:ascii="Arial Narrow" w:hAnsi="Arial Narrow"/>
          <w:sz w:val="24"/>
          <w:szCs w:val="24"/>
        </w:rPr>
      </w:pPr>
    </w:p>
    <w:p w:rsidR="00476AF8" w:rsidRPr="00476AF8" w:rsidRDefault="00476AF8" w:rsidP="00476AF8">
      <w:pPr>
        <w:spacing w:after="0" w:line="276" w:lineRule="auto"/>
        <w:jc w:val="center"/>
        <w:rPr>
          <w:rFonts w:ascii="Arial Narrow" w:hAnsi="Arial Narrow"/>
          <w:b/>
          <w:sz w:val="28"/>
          <w:szCs w:val="24"/>
        </w:rPr>
      </w:pPr>
      <w:r w:rsidRPr="00476AF8">
        <w:rPr>
          <w:rFonts w:ascii="Arial Narrow" w:hAnsi="Arial Narrow"/>
          <w:b/>
          <w:sz w:val="28"/>
          <w:szCs w:val="24"/>
        </w:rPr>
        <w:t>Informace pro zájemce o prodej akcií</w:t>
      </w:r>
    </w:p>
    <w:p w:rsidR="00476AF8" w:rsidRPr="00476AF8" w:rsidRDefault="00476AF8" w:rsidP="00476AF8">
      <w:pPr>
        <w:spacing w:line="276" w:lineRule="auto"/>
        <w:jc w:val="center"/>
        <w:rPr>
          <w:rFonts w:ascii="Arial Narrow" w:hAnsi="Arial Narrow"/>
          <w:b/>
          <w:sz w:val="28"/>
          <w:szCs w:val="24"/>
        </w:rPr>
      </w:pPr>
      <w:r w:rsidRPr="00476AF8">
        <w:rPr>
          <w:rFonts w:ascii="Arial Narrow" w:hAnsi="Arial Narrow"/>
          <w:b/>
          <w:sz w:val="28"/>
          <w:szCs w:val="24"/>
        </w:rPr>
        <w:t>společnosti Agrochem a.s. Lanškroun nebo o převod na příbuzné v nepřímé linii</w:t>
      </w:r>
    </w:p>
    <w:p w:rsidR="00476AF8" w:rsidRDefault="00476AF8" w:rsidP="00476AF8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1) Postupuje se dle článku 9 Stanov společnosti Agrochem a.s. Lanškroun.</w:t>
      </w:r>
    </w:p>
    <w:p w:rsidR="00476AF8" w:rsidRDefault="00476AF8" w:rsidP="00476AF8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2) </w:t>
      </w:r>
      <w:r w:rsidRPr="00476AF8">
        <w:rPr>
          <w:rFonts w:ascii="Arial Narrow" w:hAnsi="Arial Narrow"/>
          <w:sz w:val="24"/>
          <w:szCs w:val="24"/>
        </w:rPr>
        <w:t>Akcionář, který hodlá své akcie prodat, je povinen je nabídnout nejprve ostatním akcionářům. Učiní tak prostřednictvím představenstva, které je povinno nabídku do 3 dnů od doručení zveřejnit. Nabídka se zveřejní po dobu 30 dnů na úřední desce společnosti a na internetových stránkách společnosti. V případě, že nabídka je bezvýsledná, je akcionář oprávněn prodat akcie kterémukoliv subjektu, avšak nejméně za původně požadovanou cenu, jestliže akcionář požadovanou cenu sníží, mají ostatní akcionáři předkupní právo znovu, a to za tuto novou cenu. Akcionář, který hodlá své akcie převést bezúplatně, je povinen postupovat podle tohoto článku s tím, že ostatní akcionáři jsou oprávněni akcie koupit za jejich obvyklou cenu. V případě, že je nabídka bezvýsledná, může akcie převést bezúplatně.</w:t>
      </w:r>
    </w:p>
    <w:p w:rsidR="00476AF8" w:rsidRPr="00476AF8" w:rsidRDefault="00476AF8" w:rsidP="00476AF8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476AF8">
        <w:rPr>
          <w:rFonts w:ascii="Arial Narrow" w:hAnsi="Arial Narrow"/>
          <w:sz w:val="24"/>
          <w:szCs w:val="24"/>
        </w:rPr>
        <w:t>3) K převodu akcie na jméno je třeba souhlasu dozorčí rady. Dozorčí rada je povinna odmítnout udělení souhlasu tehdy, nebyla-li učiněna nabídka podle odst. 2 tohoto článku. Byla-li nabídka v souladu s odst. 2 tohoto článku učiněna, je dozorčí rada povinna souhlas k převodu akcie udělit</w:t>
      </w:r>
    </w:p>
    <w:sectPr w:rsidR="00476AF8" w:rsidRPr="00476AF8" w:rsidSect="00476AF8">
      <w:headerReference w:type="default" r:id="rId6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147" w:rsidRDefault="00C02147" w:rsidP="00476AF8">
      <w:pPr>
        <w:spacing w:after="0" w:line="240" w:lineRule="auto"/>
      </w:pPr>
      <w:r>
        <w:separator/>
      </w:r>
    </w:p>
  </w:endnote>
  <w:endnote w:type="continuationSeparator" w:id="0">
    <w:p w:rsidR="00C02147" w:rsidRDefault="00C02147" w:rsidP="0047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147" w:rsidRDefault="00C02147" w:rsidP="00476AF8">
      <w:pPr>
        <w:spacing w:after="0" w:line="240" w:lineRule="auto"/>
      </w:pPr>
      <w:r>
        <w:separator/>
      </w:r>
    </w:p>
  </w:footnote>
  <w:footnote w:type="continuationSeparator" w:id="0">
    <w:p w:rsidR="00C02147" w:rsidRDefault="00C02147" w:rsidP="0047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AF8" w:rsidRPr="00476AF8" w:rsidRDefault="00476AF8" w:rsidP="00476AF8">
    <w:pPr>
      <w:pStyle w:val="Zhlav"/>
      <w:rPr>
        <w:rFonts w:ascii="Arial Narrow" w:hAnsi="Arial Narrow"/>
        <w:b/>
        <w:sz w:val="24"/>
      </w:rPr>
    </w:pPr>
    <w:r w:rsidRPr="00476AF8">
      <w:rPr>
        <w:rFonts w:ascii="Arial Narrow" w:hAnsi="Arial Narrow"/>
        <w:noProof/>
        <w:sz w:val="24"/>
        <w:lang w:eastAsia="cs-CZ"/>
      </w:rPr>
      <w:drawing>
        <wp:anchor distT="0" distB="0" distL="114300" distR="114300" simplePos="0" relativeHeight="251659264" behindDoc="1" locked="0" layoutInCell="1" allowOverlap="1" wp14:anchorId="10133139" wp14:editId="4B542063">
          <wp:simplePos x="0" y="0"/>
          <wp:positionH relativeFrom="margin">
            <wp:posOffset>4408805</wp:posOffset>
          </wp:positionH>
          <wp:positionV relativeFrom="paragraph">
            <wp:posOffset>2540</wp:posOffset>
          </wp:positionV>
          <wp:extent cx="1079500" cy="415925"/>
          <wp:effectExtent l="0" t="0" r="635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6AF8">
      <w:rPr>
        <w:rFonts w:ascii="Arial Narrow" w:hAnsi="Arial Narrow"/>
        <w:b/>
        <w:sz w:val="24"/>
      </w:rPr>
      <w:t>Agrochem a.s. Lanškroun</w:t>
    </w:r>
  </w:p>
  <w:p w:rsidR="00476AF8" w:rsidRPr="00476AF8" w:rsidRDefault="00476AF8" w:rsidP="00476AF8">
    <w:pPr>
      <w:pStyle w:val="Zhlav"/>
      <w:rPr>
        <w:rFonts w:ascii="Arial Narrow" w:hAnsi="Arial Narrow"/>
        <w:sz w:val="24"/>
      </w:rPr>
    </w:pPr>
    <w:r w:rsidRPr="00476AF8">
      <w:rPr>
        <w:rFonts w:ascii="Arial Narrow" w:hAnsi="Arial Narrow"/>
        <w:sz w:val="24"/>
      </w:rPr>
      <w:t>Dvořákova 87, 563 01 Lanškroun</w:t>
    </w:r>
  </w:p>
  <w:p w:rsidR="00476AF8" w:rsidRPr="00476AF8" w:rsidRDefault="00476AF8">
    <w:pPr>
      <w:pStyle w:val="Zhlav"/>
      <w:rPr>
        <w:rFonts w:ascii="Arial Narrow" w:hAnsi="Arial Narrow"/>
        <w:sz w:val="24"/>
      </w:rPr>
    </w:pPr>
    <w:r w:rsidRPr="00476AF8">
      <w:rPr>
        <w:rFonts w:ascii="Arial Narrow" w:hAnsi="Arial Narrow"/>
        <w:sz w:val="24"/>
      </w:rPr>
      <w:t xml:space="preserve">IČO: 47452811, DIČ: </w:t>
    </w:r>
    <w:r w:rsidR="00871750">
      <w:rPr>
        <w:rFonts w:ascii="Arial Narrow" w:hAnsi="Arial Narrow"/>
        <w:sz w:val="24"/>
      </w:rPr>
      <w:t>CZ</w:t>
    </w:r>
    <w:r w:rsidRPr="00476AF8">
      <w:rPr>
        <w:rFonts w:ascii="Arial Narrow" w:hAnsi="Arial Narrow"/>
        <w:sz w:val="24"/>
      </w:rPr>
      <w:t>47452811</w:t>
    </w:r>
  </w:p>
  <w:p w:rsidR="00476AF8" w:rsidRDefault="00476AF8" w:rsidP="00476AF8">
    <w:pPr>
      <w:pStyle w:val="Zhlav"/>
      <w:pBdr>
        <w:bottom w:val="single" w:sz="6" w:space="1" w:color="auto"/>
      </w:pBdr>
      <w:rPr>
        <w:rFonts w:ascii="Arial Narrow" w:hAnsi="Arial Narrow"/>
        <w:sz w:val="24"/>
      </w:rPr>
    </w:pPr>
    <w:r w:rsidRPr="00476AF8">
      <w:rPr>
        <w:rFonts w:ascii="Arial Narrow" w:hAnsi="Arial Narrow"/>
        <w:sz w:val="24"/>
      </w:rPr>
      <w:t>Registrace u Krajského soudu v Hradci Králové, oddíl B, vložka 842</w:t>
    </w:r>
  </w:p>
  <w:p w:rsidR="00476AF8" w:rsidRPr="00476AF8" w:rsidRDefault="00476AF8" w:rsidP="00476AF8">
    <w:pPr>
      <w:pStyle w:val="Zhlav"/>
      <w:pBdr>
        <w:bottom w:val="single" w:sz="6" w:space="1" w:color="auto"/>
      </w:pBdr>
      <w:rPr>
        <w:rFonts w:ascii="Arial Narrow" w:hAnsi="Arial Narrow"/>
        <w:sz w:val="24"/>
      </w:rPr>
    </w:pPr>
  </w:p>
  <w:p w:rsidR="00476AF8" w:rsidRPr="00476AF8" w:rsidRDefault="00476AF8" w:rsidP="00476AF8">
    <w:pPr>
      <w:pStyle w:val="Zhlav"/>
      <w:pBdr>
        <w:bottom w:val="single" w:sz="6" w:space="1" w:color="auto"/>
      </w:pBdr>
      <w:rPr>
        <w:rFonts w:ascii="Arial Narrow" w:hAnsi="Arial Narrow"/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F8"/>
    <w:rsid w:val="00476AF8"/>
    <w:rsid w:val="006A03BB"/>
    <w:rsid w:val="006A5EE8"/>
    <w:rsid w:val="00871750"/>
    <w:rsid w:val="009B5B3C"/>
    <w:rsid w:val="00C0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9D1F9B-7F61-4B32-83BA-DCFD426A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AF8"/>
  </w:style>
  <w:style w:type="paragraph" w:styleId="Zpat">
    <w:name w:val="footer"/>
    <w:basedOn w:val="Normln"/>
    <w:link w:val="ZpatChar"/>
    <w:uiPriority w:val="99"/>
    <w:unhideWhenUsed/>
    <w:rsid w:val="0047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Michalek</dc:creator>
  <cp:keywords/>
  <dc:description/>
  <cp:lastModifiedBy>Michalek</cp:lastModifiedBy>
  <cp:revision>2</cp:revision>
  <cp:lastPrinted>2022-06-20T10:47:00Z</cp:lastPrinted>
  <dcterms:created xsi:type="dcterms:W3CDTF">2022-06-20T10:31:00Z</dcterms:created>
  <dcterms:modified xsi:type="dcterms:W3CDTF">2022-06-21T05:10:00Z</dcterms:modified>
</cp:coreProperties>
</file>